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25F0A" w:rsidRDefault="00225F0A" w:rsidP="00052E19">
      <w:pPr>
        <w:jc w:val="cent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3.3pt;margin-top:-36pt;width:262pt;height:45pt;z-index:251659264;mso-wrap-edited:f;mso-position-horizontal:absolute;mso-position-vertical:absolute" wrapcoords="8850 -1440 866 -360 -247 0 -123 22320 185 24120 309 24120 20176 24120 21104 24120 21600 23400 21785 15480 22342 11160 22342 6480 21661 5040 19310 4320 19310 -360 18195 -720 9159 -1440 8850 -1440" fillcolor="#eeece1" strokecolor="#1f497d" strokeweight="1.25pt">
            <v:shadow on="t" color="#d8d8d8" offset=",1pt" offset2=",-2pt"/>
            <v:textpath style="font-family:&quot;Chalkboard&quot;;font-weight:bold;v-text-kern:t" trim="t" fitpath="t" string="Rockin' Behavior"/>
            <w10:wrap type="tight"/>
          </v:shape>
        </w:pict>
      </w:r>
    </w:p>
    <w:p w:rsidR="00225F0A" w:rsidRDefault="00225F0A" w:rsidP="00052E19">
      <w:pPr>
        <w:jc w:val="center"/>
      </w:pPr>
    </w:p>
    <w:p w:rsidR="00052E19" w:rsidRDefault="00052E19" w:rsidP="00052E19">
      <w:pPr>
        <w:jc w:val="center"/>
      </w:pPr>
      <w:r>
        <w:t>Quick Reference Guide</w:t>
      </w:r>
    </w:p>
    <w:p w:rsidR="00052E19" w:rsidRDefault="00052E19" w:rsidP="00052E19">
      <w:pPr>
        <w:jc w:val="center"/>
      </w:pPr>
    </w:p>
    <w:p w:rsidR="00052E19" w:rsidRPr="00225F0A" w:rsidRDefault="00052E19" w:rsidP="00052E19">
      <w:pPr>
        <w:rPr>
          <w:rFonts w:ascii="Century Schoolbook" w:hAnsi="Century Schoolbook"/>
          <w:b/>
          <w:sz w:val="32"/>
        </w:rPr>
      </w:pPr>
      <w:r w:rsidRPr="00225F0A">
        <w:rPr>
          <w:rFonts w:ascii="Century Schoolbook" w:hAnsi="Century Schoolbook"/>
          <w:b/>
          <w:noProof/>
          <w:sz w:val="32"/>
        </w:rPr>
        <w:drawing>
          <wp:anchor distT="0" distB="0" distL="114300" distR="114300" simplePos="0" relativeHeight="251658240" behindDoc="0" locked="0" layoutInCell="1" allowOverlap="1">
            <wp:simplePos x="0" y="0"/>
            <wp:positionH relativeFrom="column">
              <wp:posOffset>2976245</wp:posOffset>
            </wp:positionH>
            <wp:positionV relativeFrom="paragraph">
              <wp:posOffset>99695</wp:posOffset>
            </wp:positionV>
            <wp:extent cx="2966720" cy="7543800"/>
            <wp:effectExtent l="25400" t="0" r="5080" b="0"/>
            <wp:wrapSquare wrapText="bothSides"/>
            <wp:docPr id="1" name="" descr="Rockin Behavior Gui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in Behavior Guitar.jpg"/>
                    <pic:cNvPicPr/>
                  </pic:nvPicPr>
                  <pic:blipFill>
                    <a:blip r:embed="rId5"/>
                    <a:srcRect/>
                    <a:stretch>
                      <a:fillRect/>
                    </a:stretch>
                  </pic:blipFill>
                  <pic:spPr>
                    <a:xfrm>
                      <a:off x="0" y="0"/>
                      <a:ext cx="2966720" cy="7543800"/>
                    </a:xfrm>
                    <a:prstGeom prst="rect">
                      <a:avLst/>
                    </a:prstGeom>
                  </pic:spPr>
                </pic:pic>
              </a:graphicData>
            </a:graphic>
          </wp:anchor>
        </w:drawing>
      </w:r>
      <w:r w:rsidRPr="00225F0A">
        <w:rPr>
          <w:rFonts w:ascii="Century Schoolbook" w:hAnsi="Century Schoolbook"/>
          <w:b/>
          <w:sz w:val="32"/>
        </w:rPr>
        <w:t>PINK</w:t>
      </w:r>
    </w:p>
    <w:p w:rsidR="00052E19" w:rsidRPr="00225F0A" w:rsidRDefault="00052E19" w:rsidP="00052E19">
      <w:pPr>
        <w:rPr>
          <w:rFonts w:ascii="Century Schoolbook" w:hAnsi="Century Schoolbook"/>
          <w:i/>
          <w:sz w:val="28"/>
        </w:rPr>
      </w:pPr>
      <w:r w:rsidRPr="00225F0A">
        <w:rPr>
          <w:rFonts w:ascii="Century Schoolbook" w:hAnsi="Century Schoolbook"/>
          <w:i/>
          <w:sz w:val="28"/>
        </w:rPr>
        <w:t xml:space="preserve">You’re a </w:t>
      </w:r>
      <w:proofErr w:type="spellStart"/>
      <w:r w:rsidRPr="00225F0A">
        <w:rPr>
          <w:rFonts w:ascii="Century Schoolbook" w:hAnsi="Century Schoolbook"/>
          <w:i/>
          <w:sz w:val="28"/>
        </w:rPr>
        <w:t>Rockstar</w:t>
      </w:r>
      <w:proofErr w:type="spellEnd"/>
      <w:r w:rsidRPr="00225F0A">
        <w:rPr>
          <w:rFonts w:ascii="Century Schoolbook" w:hAnsi="Century Schoolbook"/>
          <w:i/>
          <w:sz w:val="28"/>
        </w:rPr>
        <w:t>! Welcome to Hollywood</w:t>
      </w:r>
    </w:p>
    <w:p w:rsidR="00052E19" w:rsidRPr="00225F0A" w:rsidRDefault="00052E19" w:rsidP="00052E19">
      <w:pPr>
        <w:rPr>
          <w:rFonts w:ascii="Century Schoolbook" w:hAnsi="Century Schoolbook"/>
          <w:sz w:val="28"/>
        </w:rPr>
      </w:pPr>
      <w:r w:rsidRPr="00225F0A">
        <w:rPr>
          <w:rFonts w:ascii="Century Schoolbook" w:hAnsi="Century Schoolbook"/>
          <w:sz w:val="28"/>
        </w:rPr>
        <w:t xml:space="preserve">Student Earns a </w:t>
      </w:r>
      <w:proofErr w:type="spellStart"/>
      <w:r w:rsidRPr="00225F0A">
        <w:rPr>
          <w:rFonts w:ascii="Century Schoolbook" w:hAnsi="Century Schoolbook"/>
          <w:sz w:val="28"/>
        </w:rPr>
        <w:t>Rockin</w:t>
      </w:r>
      <w:proofErr w:type="spellEnd"/>
      <w:r w:rsidRPr="00225F0A">
        <w:rPr>
          <w:rFonts w:ascii="Century Schoolbook" w:hAnsi="Century Schoolbook"/>
          <w:sz w:val="28"/>
        </w:rPr>
        <w:t>’ Sticker &amp; “Good News from School” postcard</w:t>
      </w:r>
    </w:p>
    <w:p w:rsidR="00052E19" w:rsidRPr="00225F0A" w:rsidRDefault="00052E19" w:rsidP="00052E19">
      <w:pPr>
        <w:rPr>
          <w:rFonts w:ascii="Century Schoolbook" w:hAnsi="Century Schoolbook"/>
          <w:b/>
          <w:sz w:val="28"/>
        </w:rPr>
      </w:pPr>
    </w:p>
    <w:p w:rsidR="00052E19" w:rsidRPr="00225F0A" w:rsidRDefault="00052E19" w:rsidP="00052E19">
      <w:pPr>
        <w:rPr>
          <w:rFonts w:ascii="Century Schoolbook" w:hAnsi="Century Schoolbook"/>
          <w:b/>
          <w:sz w:val="32"/>
        </w:rPr>
      </w:pPr>
      <w:r w:rsidRPr="00225F0A">
        <w:rPr>
          <w:rFonts w:ascii="Century Schoolbook" w:hAnsi="Century Schoolbook"/>
          <w:b/>
          <w:sz w:val="32"/>
        </w:rPr>
        <w:t>BLUE</w:t>
      </w:r>
    </w:p>
    <w:p w:rsidR="00052E19" w:rsidRPr="00225F0A" w:rsidRDefault="00052E19" w:rsidP="00052E19">
      <w:pPr>
        <w:rPr>
          <w:rFonts w:ascii="Century Schoolbook" w:hAnsi="Century Schoolbook"/>
          <w:i/>
          <w:sz w:val="28"/>
        </w:rPr>
      </w:pPr>
      <w:r w:rsidRPr="00225F0A">
        <w:rPr>
          <w:rFonts w:ascii="Century Schoolbook" w:hAnsi="Century Schoolbook"/>
          <w:i/>
          <w:sz w:val="28"/>
        </w:rPr>
        <w:t>A Stellar Performance! Keep it up!</w:t>
      </w:r>
    </w:p>
    <w:p w:rsidR="00052E19" w:rsidRPr="00225F0A" w:rsidRDefault="00052E19" w:rsidP="00052E19">
      <w:pPr>
        <w:rPr>
          <w:rFonts w:ascii="Century Schoolbook" w:hAnsi="Century Schoolbook"/>
          <w:sz w:val="28"/>
        </w:rPr>
      </w:pPr>
      <w:r w:rsidRPr="00225F0A">
        <w:rPr>
          <w:rFonts w:ascii="Century Schoolbook" w:hAnsi="Century Schoolbook"/>
          <w:sz w:val="28"/>
        </w:rPr>
        <w:t xml:space="preserve">Student Earns a </w:t>
      </w:r>
      <w:proofErr w:type="spellStart"/>
      <w:r w:rsidRPr="00225F0A">
        <w:rPr>
          <w:rFonts w:ascii="Century Schoolbook" w:hAnsi="Century Schoolbook"/>
          <w:sz w:val="28"/>
        </w:rPr>
        <w:t>Rockin</w:t>
      </w:r>
      <w:proofErr w:type="spellEnd"/>
      <w:r w:rsidRPr="00225F0A">
        <w:rPr>
          <w:rFonts w:ascii="Century Schoolbook" w:hAnsi="Century Schoolbook"/>
          <w:sz w:val="28"/>
        </w:rPr>
        <w:t>’ Sticker</w:t>
      </w:r>
    </w:p>
    <w:p w:rsidR="00052E19" w:rsidRPr="00225F0A" w:rsidRDefault="00052E19" w:rsidP="00052E19">
      <w:pPr>
        <w:rPr>
          <w:rFonts w:ascii="Century Schoolbook" w:hAnsi="Century Schoolbook"/>
          <w:sz w:val="28"/>
        </w:rPr>
      </w:pPr>
    </w:p>
    <w:p w:rsidR="00052E19" w:rsidRPr="00225F0A" w:rsidRDefault="00052E19" w:rsidP="00052E19">
      <w:pPr>
        <w:rPr>
          <w:rFonts w:ascii="Century Schoolbook" w:hAnsi="Century Schoolbook"/>
          <w:b/>
          <w:sz w:val="32"/>
        </w:rPr>
      </w:pPr>
      <w:r w:rsidRPr="00225F0A">
        <w:rPr>
          <w:rFonts w:ascii="Century Schoolbook" w:hAnsi="Century Schoolbook"/>
          <w:b/>
          <w:sz w:val="32"/>
        </w:rPr>
        <w:t>GREEN</w:t>
      </w:r>
    </w:p>
    <w:p w:rsidR="00052E19" w:rsidRPr="00225F0A" w:rsidRDefault="00052E19" w:rsidP="00052E19">
      <w:pPr>
        <w:rPr>
          <w:rFonts w:ascii="Century Schoolbook" w:hAnsi="Century Schoolbook"/>
          <w:i/>
          <w:sz w:val="28"/>
        </w:rPr>
      </w:pPr>
      <w:r w:rsidRPr="00225F0A">
        <w:rPr>
          <w:rFonts w:ascii="Century Schoolbook" w:hAnsi="Century Schoolbook"/>
          <w:i/>
          <w:sz w:val="28"/>
        </w:rPr>
        <w:t>Let’s Rock ‘n’ Roll! You’re ready to learn!</w:t>
      </w:r>
    </w:p>
    <w:p w:rsidR="00052E19" w:rsidRPr="00225F0A" w:rsidRDefault="00052E19" w:rsidP="00052E19">
      <w:pPr>
        <w:rPr>
          <w:rFonts w:ascii="Century Schoolbook" w:hAnsi="Century Schoolbook"/>
          <w:sz w:val="28"/>
        </w:rPr>
      </w:pPr>
      <w:r w:rsidRPr="00225F0A">
        <w:rPr>
          <w:rFonts w:ascii="Century Schoolbook" w:hAnsi="Century Schoolbook"/>
          <w:sz w:val="28"/>
        </w:rPr>
        <w:t>Student begins here.</w:t>
      </w:r>
    </w:p>
    <w:p w:rsidR="00052E19" w:rsidRPr="00225F0A" w:rsidRDefault="00052E19" w:rsidP="00052E19">
      <w:pPr>
        <w:rPr>
          <w:rFonts w:ascii="Century Schoolbook" w:hAnsi="Century Schoolbook"/>
          <w:sz w:val="28"/>
        </w:rPr>
      </w:pPr>
    </w:p>
    <w:p w:rsidR="00052E19" w:rsidRPr="00225F0A" w:rsidRDefault="00052E19" w:rsidP="00052E19">
      <w:pPr>
        <w:rPr>
          <w:rFonts w:ascii="Century Schoolbook" w:hAnsi="Century Schoolbook"/>
          <w:b/>
          <w:sz w:val="32"/>
        </w:rPr>
      </w:pPr>
      <w:r w:rsidRPr="00225F0A">
        <w:rPr>
          <w:rFonts w:ascii="Century Schoolbook" w:hAnsi="Century Schoolbook"/>
          <w:b/>
          <w:sz w:val="32"/>
        </w:rPr>
        <w:t>YELLOW</w:t>
      </w:r>
    </w:p>
    <w:p w:rsidR="00052E19" w:rsidRPr="00225F0A" w:rsidRDefault="00052E19" w:rsidP="00052E19">
      <w:pPr>
        <w:rPr>
          <w:rFonts w:ascii="Century Schoolbook" w:hAnsi="Century Schoolbook"/>
          <w:i/>
          <w:sz w:val="28"/>
        </w:rPr>
      </w:pPr>
      <w:proofErr w:type="spellStart"/>
      <w:r w:rsidRPr="00225F0A">
        <w:rPr>
          <w:rFonts w:ascii="Century Schoolbook" w:hAnsi="Century Schoolbook"/>
          <w:i/>
          <w:sz w:val="28"/>
        </w:rPr>
        <w:t>Singin</w:t>
      </w:r>
      <w:proofErr w:type="spellEnd"/>
      <w:r w:rsidRPr="00225F0A">
        <w:rPr>
          <w:rFonts w:ascii="Century Schoolbook" w:hAnsi="Century Schoolbook"/>
          <w:i/>
          <w:sz w:val="28"/>
        </w:rPr>
        <w:t>’ the Blues. Practice Makes Perfect.</w:t>
      </w:r>
    </w:p>
    <w:p w:rsidR="00052E19" w:rsidRPr="00225F0A" w:rsidRDefault="00052E19" w:rsidP="00052E19">
      <w:pPr>
        <w:rPr>
          <w:rFonts w:ascii="Century Schoolbook" w:hAnsi="Century Schoolbook"/>
          <w:i/>
          <w:sz w:val="28"/>
        </w:rPr>
      </w:pPr>
      <w:r w:rsidRPr="00225F0A">
        <w:rPr>
          <w:rFonts w:ascii="Century Schoolbook" w:hAnsi="Century Schoolbook"/>
          <w:i/>
          <w:sz w:val="28"/>
        </w:rPr>
        <w:t>Student receives warning.</w:t>
      </w:r>
    </w:p>
    <w:p w:rsidR="00052E19" w:rsidRPr="00225F0A" w:rsidRDefault="00052E19" w:rsidP="00052E19">
      <w:pPr>
        <w:rPr>
          <w:rFonts w:ascii="Century Schoolbook" w:hAnsi="Century Schoolbook"/>
          <w:i/>
          <w:sz w:val="28"/>
        </w:rPr>
      </w:pPr>
    </w:p>
    <w:p w:rsidR="00052E19" w:rsidRPr="00225F0A" w:rsidRDefault="00052E19" w:rsidP="00052E19">
      <w:pPr>
        <w:rPr>
          <w:rFonts w:ascii="Century Schoolbook" w:hAnsi="Century Schoolbook"/>
          <w:b/>
          <w:sz w:val="32"/>
        </w:rPr>
      </w:pPr>
      <w:r w:rsidRPr="00225F0A">
        <w:rPr>
          <w:rFonts w:ascii="Century Schoolbook" w:hAnsi="Century Schoolbook"/>
          <w:b/>
          <w:sz w:val="32"/>
        </w:rPr>
        <w:t>ORANGE</w:t>
      </w:r>
    </w:p>
    <w:p w:rsidR="00052E19" w:rsidRPr="00225F0A" w:rsidRDefault="00052E19" w:rsidP="00052E19">
      <w:pPr>
        <w:rPr>
          <w:rFonts w:ascii="Century Schoolbook" w:hAnsi="Century Schoolbook"/>
          <w:i/>
          <w:sz w:val="28"/>
        </w:rPr>
      </w:pPr>
      <w:r w:rsidRPr="00225F0A">
        <w:rPr>
          <w:rFonts w:ascii="Century Schoolbook" w:hAnsi="Century Schoolbook"/>
          <w:i/>
          <w:sz w:val="28"/>
        </w:rPr>
        <w:t>Speak with management.</w:t>
      </w:r>
    </w:p>
    <w:p w:rsidR="00052E19" w:rsidRPr="00225F0A" w:rsidRDefault="00052E19" w:rsidP="00052E19">
      <w:pPr>
        <w:rPr>
          <w:rFonts w:ascii="Century Schoolbook" w:hAnsi="Century Schoolbook"/>
          <w:sz w:val="28"/>
        </w:rPr>
      </w:pPr>
      <w:r w:rsidRPr="00225F0A">
        <w:rPr>
          <w:rFonts w:ascii="Century Schoolbook" w:hAnsi="Century Schoolbook"/>
          <w:sz w:val="28"/>
        </w:rPr>
        <w:t>Student receives a consequence and/or parent contact.</w:t>
      </w:r>
    </w:p>
    <w:p w:rsidR="00052E19" w:rsidRPr="00225F0A" w:rsidRDefault="00052E19" w:rsidP="00052E19">
      <w:pPr>
        <w:rPr>
          <w:rFonts w:ascii="Century Schoolbook" w:hAnsi="Century Schoolbook"/>
          <w:sz w:val="28"/>
        </w:rPr>
      </w:pPr>
    </w:p>
    <w:p w:rsidR="00052E19" w:rsidRPr="00225F0A" w:rsidRDefault="00052E19" w:rsidP="00052E19">
      <w:pPr>
        <w:rPr>
          <w:rFonts w:ascii="Century Schoolbook" w:hAnsi="Century Schoolbook"/>
          <w:b/>
          <w:sz w:val="32"/>
        </w:rPr>
      </w:pPr>
      <w:r w:rsidRPr="00225F0A">
        <w:rPr>
          <w:rFonts w:ascii="Century Schoolbook" w:hAnsi="Century Schoolbook"/>
          <w:b/>
          <w:sz w:val="32"/>
        </w:rPr>
        <w:t>RED</w:t>
      </w:r>
    </w:p>
    <w:p w:rsidR="00052E19" w:rsidRPr="00225F0A" w:rsidRDefault="00052E19" w:rsidP="00052E19">
      <w:pPr>
        <w:rPr>
          <w:rFonts w:ascii="Century Schoolbook" w:hAnsi="Century Schoolbook"/>
          <w:i/>
          <w:sz w:val="28"/>
        </w:rPr>
      </w:pPr>
      <w:r w:rsidRPr="00225F0A">
        <w:rPr>
          <w:rFonts w:ascii="Century Schoolbook" w:hAnsi="Century Schoolbook"/>
          <w:i/>
          <w:sz w:val="28"/>
        </w:rPr>
        <w:t>All tour dates cancelled.</w:t>
      </w:r>
    </w:p>
    <w:p w:rsidR="00052E19" w:rsidRPr="00225F0A" w:rsidRDefault="00052E19" w:rsidP="00052E19">
      <w:pPr>
        <w:rPr>
          <w:rFonts w:ascii="Century Schoolbook" w:hAnsi="Century Schoolbook"/>
          <w:sz w:val="28"/>
        </w:rPr>
      </w:pPr>
      <w:r w:rsidRPr="00225F0A">
        <w:rPr>
          <w:rFonts w:ascii="Century Schoolbook" w:hAnsi="Century Schoolbook"/>
          <w:sz w:val="28"/>
        </w:rPr>
        <w:t xml:space="preserve">Student receives consequence. Principal and parents are contacted. </w:t>
      </w:r>
    </w:p>
    <w:p w:rsidR="004B1C90" w:rsidRDefault="00225F0A" w:rsidP="00052E19">
      <w:pPr>
        <w:rPr>
          <w:rFonts w:ascii="Century Schoolbook" w:hAnsi="Century Schoolbook"/>
          <w:i/>
        </w:rPr>
      </w:pPr>
      <w:r>
        <w:rPr>
          <w:rFonts w:ascii="Century Schoolbook" w:hAnsi="Century Schoolbook"/>
          <w:i/>
        </w:rPr>
        <w:br w:type="page"/>
      </w:r>
    </w:p>
    <w:p w:rsidR="004B1C90" w:rsidRDefault="004B1C90" w:rsidP="00052E19">
      <w:pPr>
        <w:rPr>
          <w:rFonts w:ascii="Century Schoolbook" w:hAnsi="Century Schoolbook"/>
        </w:rPr>
      </w:pPr>
      <w:r>
        <w:rPr>
          <w:rFonts w:ascii="Century Schoolbook" w:hAnsi="Century Schoolbook"/>
          <w:i/>
          <w:noProof/>
        </w:rPr>
        <w:pict>
          <v:shape id="_x0000_s1027" type="#_x0000_t136" style="position:absolute;margin-left:0;margin-top:-36pt;width:442pt;height:45pt;z-index:251660288;mso-wrap-edited:f;mso-position-horizontal:absolute;mso-position-vertical:absolute" wrapcoords="5317 -1440 513 -720 -146 0 -73 19800 4584 21240 15475 21600 15585 24120 16099 24120 16135 24120 16282 21600 19436 21240 21783 19080 21783 15840 21966 10080 22003 7200 21966 5400 21820 4320 21783 -360 5464 -1440 5317 -1440" fillcolor="#eeece1" strokecolor="#1f497d" strokeweight="1.25pt">
            <v:shadow on="t" color="#d8d8d8" offset=",1pt" offset2=",-2pt"/>
            <v:textpath style="font-family:&quot;Chalkboard&quot;;font-weight:bold;v-text-kern:t" trim="t" fitpath="t" string="Rockin' Behavior Clip Chart"/>
            <w10:wrap type="tight"/>
          </v:shape>
        </w:pict>
      </w:r>
      <w:r>
        <w:rPr>
          <w:rFonts w:ascii="Century Schoolbook" w:hAnsi="Century Schoolbook"/>
        </w:rPr>
        <w:t>A Behavior Management System</w:t>
      </w:r>
    </w:p>
    <w:p w:rsidR="004B1C90" w:rsidRDefault="004B1C90" w:rsidP="00052E19">
      <w:pPr>
        <w:rPr>
          <w:rFonts w:ascii="Century Schoolbook" w:hAnsi="Century Schoolbook"/>
        </w:rPr>
      </w:pPr>
    </w:p>
    <w:p w:rsidR="004B1C90" w:rsidRDefault="004B1C90" w:rsidP="00052E19">
      <w:pPr>
        <w:rPr>
          <w:rFonts w:ascii="Century Schoolbook" w:hAnsi="Century Schoolbook"/>
        </w:rPr>
      </w:pPr>
      <w:r>
        <w:rPr>
          <w:rFonts w:ascii="Century Schoolbook" w:hAnsi="Century Schoolbook"/>
        </w:rPr>
        <w:t>Our classroom employs a clip chart behavior management system adopted from the clip chart system developed by Rick Morris. This system promotes positing behavior choices and encourages students to self-monitor their behavior.</w:t>
      </w:r>
    </w:p>
    <w:p w:rsidR="004B1C90" w:rsidRDefault="004B1C90" w:rsidP="00052E19">
      <w:pPr>
        <w:rPr>
          <w:rFonts w:ascii="Century Schoolbook" w:hAnsi="Century Schoolbook"/>
        </w:rPr>
      </w:pPr>
    </w:p>
    <w:p w:rsidR="004B1C90" w:rsidRDefault="004B1C90" w:rsidP="00052E19">
      <w:pPr>
        <w:rPr>
          <w:rFonts w:ascii="Century Schoolbook" w:hAnsi="Century Schoolbook"/>
        </w:rPr>
      </w:pPr>
      <w:r>
        <w:rPr>
          <w:rFonts w:ascii="Century Schoolbook" w:hAnsi="Century Schoolbook"/>
        </w:rPr>
        <w:t>How it works…</w:t>
      </w:r>
    </w:p>
    <w:p w:rsidR="004B1C90" w:rsidRPr="004B1C90" w:rsidRDefault="004B1C90" w:rsidP="004B1C90">
      <w:pPr>
        <w:pStyle w:val="ListParagraph"/>
        <w:numPr>
          <w:ilvl w:val="0"/>
          <w:numId w:val="1"/>
        </w:numPr>
        <w:rPr>
          <w:rFonts w:ascii="Century Schoolbook" w:hAnsi="Century Schoolbook"/>
          <w:i/>
        </w:rPr>
      </w:pPr>
      <w:r>
        <w:rPr>
          <w:rFonts w:ascii="Century Schoolbook" w:hAnsi="Century Schoolbook"/>
        </w:rPr>
        <w:t>Each student has a clothespin labeled with his/her name.</w:t>
      </w:r>
    </w:p>
    <w:p w:rsidR="004B1C90" w:rsidRPr="004B1C90" w:rsidRDefault="004B1C90" w:rsidP="004B1C90">
      <w:pPr>
        <w:pStyle w:val="ListParagraph"/>
        <w:numPr>
          <w:ilvl w:val="0"/>
          <w:numId w:val="1"/>
        </w:numPr>
        <w:rPr>
          <w:rFonts w:ascii="Century Schoolbook" w:hAnsi="Century Schoolbook"/>
          <w:i/>
        </w:rPr>
      </w:pPr>
      <w:r>
        <w:rPr>
          <w:rFonts w:ascii="Century Schoolbook" w:hAnsi="Century Schoolbook"/>
        </w:rPr>
        <w:t xml:space="preserve">Each class all students begin with their clothespin at the center of the chart on the color green, “Let’s Rock ‘n’ </w:t>
      </w:r>
      <w:proofErr w:type="gramStart"/>
      <w:r>
        <w:rPr>
          <w:rFonts w:ascii="Century Schoolbook" w:hAnsi="Century Schoolbook"/>
        </w:rPr>
        <w:t>Roll</w:t>
      </w:r>
      <w:proofErr w:type="gramEnd"/>
      <w:r>
        <w:rPr>
          <w:rFonts w:ascii="Century Schoolbook" w:hAnsi="Century Schoolbook"/>
        </w:rPr>
        <w:t>! – Ready to Learn!</w:t>
      </w:r>
      <w:proofErr w:type="gramStart"/>
      <w:r>
        <w:rPr>
          <w:rFonts w:ascii="Century Schoolbook" w:hAnsi="Century Schoolbook"/>
        </w:rPr>
        <w:t>”.</w:t>
      </w:r>
      <w:proofErr w:type="gramEnd"/>
    </w:p>
    <w:p w:rsidR="004B1C90" w:rsidRPr="004B1C90" w:rsidRDefault="004B1C90" w:rsidP="004B1C90">
      <w:pPr>
        <w:pStyle w:val="ListParagraph"/>
        <w:numPr>
          <w:ilvl w:val="0"/>
          <w:numId w:val="1"/>
        </w:numPr>
        <w:rPr>
          <w:rFonts w:ascii="Century Schoolbook" w:hAnsi="Century Schoolbook"/>
          <w:i/>
        </w:rPr>
      </w:pPr>
      <w:r>
        <w:rPr>
          <w:rFonts w:ascii="Century Schoolbook" w:hAnsi="Century Schoolbook"/>
        </w:rPr>
        <w:t>During the course of the class, students move their clothespin up or down based on their behavior choices. Positive behavior choices are the two levels above the green level. Inappropriate behavior choices are the three levels below green. Each level has a reward or consequence that is clearly stated.</w:t>
      </w:r>
    </w:p>
    <w:p w:rsidR="004B1C90" w:rsidRPr="004B1C90" w:rsidRDefault="004B1C90" w:rsidP="004B1C90">
      <w:pPr>
        <w:pStyle w:val="ListParagraph"/>
        <w:numPr>
          <w:ilvl w:val="0"/>
          <w:numId w:val="1"/>
        </w:numPr>
        <w:rPr>
          <w:rFonts w:ascii="Century Schoolbook" w:hAnsi="Century Schoolbook"/>
          <w:i/>
        </w:rPr>
      </w:pPr>
      <w:r>
        <w:rPr>
          <w:rFonts w:ascii="Century Schoolbook" w:hAnsi="Century Schoolbook"/>
        </w:rPr>
        <w:t>At the end of class rewards are given to the students. Consequences are given to students as needed.</w:t>
      </w:r>
      <w:r w:rsidR="008F0EC1">
        <w:rPr>
          <w:rFonts w:ascii="Century Schoolbook" w:hAnsi="Century Schoolbook"/>
        </w:rPr>
        <w:t xml:space="preserve"> </w:t>
      </w:r>
    </w:p>
    <w:p w:rsidR="004B1C90" w:rsidRDefault="004B1C90" w:rsidP="004B1C90">
      <w:pPr>
        <w:rPr>
          <w:rFonts w:ascii="Century Schoolbook" w:hAnsi="Century Schoolbook"/>
          <w:i/>
        </w:rPr>
      </w:pPr>
    </w:p>
    <w:p w:rsidR="004B1C90" w:rsidRDefault="004B1C90" w:rsidP="004B1C90">
      <w:pPr>
        <w:rPr>
          <w:rFonts w:ascii="Century Schoolbook" w:hAnsi="Century Schoolbook"/>
        </w:rPr>
      </w:pPr>
      <w:r>
        <w:rPr>
          <w:rFonts w:ascii="Century Schoolbook" w:hAnsi="Century Schoolbook"/>
        </w:rPr>
        <w:t>Clip Chart Advantages</w:t>
      </w:r>
    </w:p>
    <w:p w:rsidR="004B1C90" w:rsidRDefault="004B1C90" w:rsidP="004B1C90">
      <w:pPr>
        <w:pStyle w:val="ListParagraph"/>
        <w:numPr>
          <w:ilvl w:val="0"/>
          <w:numId w:val="2"/>
        </w:numPr>
        <w:rPr>
          <w:rFonts w:ascii="Century Schoolbook" w:hAnsi="Century Schoolbook"/>
        </w:rPr>
      </w:pPr>
      <w:r>
        <w:rPr>
          <w:rFonts w:ascii="Century Schoolbook" w:hAnsi="Century Schoolbook"/>
        </w:rPr>
        <w:t>Students are acknowledged for positive behavior choices.</w:t>
      </w:r>
    </w:p>
    <w:p w:rsidR="008F0EC1" w:rsidRDefault="004B1C90" w:rsidP="004B1C90">
      <w:pPr>
        <w:pStyle w:val="ListParagraph"/>
        <w:numPr>
          <w:ilvl w:val="0"/>
          <w:numId w:val="2"/>
        </w:numPr>
        <w:rPr>
          <w:rFonts w:ascii="Century Schoolbook" w:hAnsi="Century Schoolbook"/>
        </w:rPr>
      </w:pPr>
      <w:r>
        <w:rPr>
          <w:rFonts w:ascii="Century Schoolbook" w:hAnsi="Century Schoolbook"/>
        </w:rPr>
        <w:t xml:space="preserve">Students feel a sense of accomplishment when </w:t>
      </w:r>
      <w:r w:rsidR="008F0EC1">
        <w:rPr>
          <w:rFonts w:ascii="Century Schoolbook" w:hAnsi="Century Schoolbook"/>
        </w:rPr>
        <w:t xml:space="preserve">they make a good behavior choice and have the opportunity to clip up. </w:t>
      </w:r>
    </w:p>
    <w:p w:rsidR="008F0EC1" w:rsidRDefault="008F0EC1" w:rsidP="004B1C90">
      <w:pPr>
        <w:pStyle w:val="ListParagraph"/>
        <w:numPr>
          <w:ilvl w:val="0"/>
          <w:numId w:val="2"/>
        </w:numPr>
        <w:rPr>
          <w:rFonts w:ascii="Century Schoolbook" w:hAnsi="Century Schoolbook"/>
        </w:rPr>
      </w:pPr>
      <w:r>
        <w:rPr>
          <w:rFonts w:ascii="Century Schoolbook" w:hAnsi="Century Schoolbook"/>
        </w:rPr>
        <w:t xml:space="preserve">Students who have to clip down have the opportunity to improve and clip up throughout class. </w:t>
      </w:r>
    </w:p>
    <w:p w:rsidR="008F0EC1" w:rsidRDefault="008F0EC1" w:rsidP="004B1C90">
      <w:pPr>
        <w:pStyle w:val="ListParagraph"/>
        <w:numPr>
          <w:ilvl w:val="0"/>
          <w:numId w:val="2"/>
        </w:numPr>
        <w:rPr>
          <w:rFonts w:ascii="Century Schoolbook" w:hAnsi="Century Schoolbook"/>
        </w:rPr>
      </w:pPr>
      <w:r>
        <w:rPr>
          <w:rFonts w:ascii="Century Schoolbook" w:hAnsi="Century Schoolbook"/>
        </w:rPr>
        <w:t>Consequences and Rewards are clearly stated.</w:t>
      </w:r>
    </w:p>
    <w:p w:rsidR="00052E19" w:rsidRPr="004B1C90" w:rsidRDefault="00052E19" w:rsidP="008F0EC1">
      <w:pPr>
        <w:pStyle w:val="ListParagraph"/>
        <w:rPr>
          <w:rFonts w:ascii="Century Schoolbook" w:hAnsi="Century Schoolbook"/>
        </w:rPr>
      </w:pPr>
    </w:p>
    <w:sectPr w:rsidR="00052E19" w:rsidRPr="004B1C90" w:rsidSect="00052E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B89"/>
    <w:multiLevelType w:val="hybridMultilevel"/>
    <w:tmpl w:val="56F0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653ED"/>
    <w:multiLevelType w:val="hybridMultilevel"/>
    <w:tmpl w:val="0698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052E19"/>
    <w:rsid w:val="00052E19"/>
    <w:rsid w:val="00225F0A"/>
    <w:rsid w:val="004B1C90"/>
    <w:rsid w:val="008F0EC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1B"/>
  </w:style>
  <w:style w:type="paragraph" w:styleId="Heading1">
    <w:name w:val="heading 1"/>
    <w:aliases w:val="Heading 1 Times"/>
    <w:basedOn w:val="Normal"/>
    <w:next w:val="Normal"/>
    <w:link w:val="Heading1Char"/>
    <w:uiPriority w:val="9"/>
    <w:qFormat/>
    <w:rsid w:val="00533CAE"/>
    <w:pPr>
      <w:keepNext/>
      <w:keepLines/>
      <w:spacing w:before="480"/>
      <w:outlineLvl w:val="0"/>
    </w:pPr>
    <w:rPr>
      <w:rFonts w:ascii="Times New Roman" w:eastAsiaTheme="majorEastAsia" w:hAnsi="Times New Roman" w:cstheme="majorBidi"/>
      <w:b/>
      <w:bCs/>
      <w:sz w:val="32"/>
      <w:szCs w:val="32"/>
    </w:rPr>
  </w:style>
  <w:style w:type="paragraph" w:styleId="Heading2">
    <w:name w:val="heading 2"/>
    <w:aliases w:val="Heading 2 Times"/>
    <w:basedOn w:val="Normal"/>
    <w:next w:val="Normal"/>
    <w:link w:val="Heading2Char"/>
    <w:uiPriority w:val="9"/>
    <w:unhideWhenUsed/>
    <w:qFormat/>
    <w:rsid w:val="00533CAE"/>
    <w:pPr>
      <w:keepNext/>
      <w:keepLines/>
      <w:spacing w:before="200"/>
      <w:outlineLvl w:val="1"/>
    </w:pPr>
    <w:rPr>
      <w:rFonts w:ascii="Times New Roman" w:eastAsiaTheme="majorEastAsia" w:hAnsi="Times New Roman" w:cstheme="majorBidi"/>
      <w:b/>
      <w:bCs/>
      <w:sz w:val="26"/>
      <w:szCs w:val="26"/>
    </w:rPr>
  </w:style>
  <w:style w:type="paragraph" w:styleId="Heading3">
    <w:name w:val="heading 3"/>
    <w:aliases w:val="Heading 3 Timest"/>
    <w:basedOn w:val="Normal"/>
    <w:next w:val="Normal"/>
    <w:link w:val="Heading3Char"/>
    <w:uiPriority w:val="9"/>
    <w:semiHidden/>
    <w:unhideWhenUsed/>
    <w:qFormat/>
    <w:rsid w:val="00533CAE"/>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eading 1 Times Char"/>
    <w:basedOn w:val="DefaultParagraphFont"/>
    <w:link w:val="Heading1"/>
    <w:uiPriority w:val="9"/>
    <w:rsid w:val="00533CAE"/>
    <w:rPr>
      <w:rFonts w:ascii="Times New Roman" w:eastAsiaTheme="majorEastAsia" w:hAnsi="Times New Roman" w:cstheme="majorBidi"/>
      <w:b/>
      <w:bCs/>
      <w:sz w:val="32"/>
      <w:szCs w:val="32"/>
    </w:rPr>
  </w:style>
  <w:style w:type="character" w:customStyle="1" w:styleId="Heading2Char">
    <w:name w:val="Heading 2 Char"/>
    <w:aliases w:val="Heading 2 Times Char"/>
    <w:basedOn w:val="DefaultParagraphFont"/>
    <w:link w:val="Heading2"/>
    <w:uiPriority w:val="9"/>
    <w:rsid w:val="00533CAE"/>
    <w:rPr>
      <w:rFonts w:ascii="Times New Roman" w:eastAsiaTheme="majorEastAsia" w:hAnsi="Times New Roman" w:cstheme="majorBidi"/>
      <w:b/>
      <w:bCs/>
      <w:sz w:val="26"/>
      <w:szCs w:val="26"/>
    </w:rPr>
  </w:style>
  <w:style w:type="character" w:customStyle="1" w:styleId="Heading3Char">
    <w:name w:val="Heading 3 Char"/>
    <w:aliases w:val="Heading 3 Timest Char"/>
    <w:basedOn w:val="DefaultParagraphFont"/>
    <w:link w:val="Heading3"/>
    <w:uiPriority w:val="9"/>
    <w:semiHidden/>
    <w:rsid w:val="00533CAE"/>
    <w:rPr>
      <w:rFonts w:ascii="Times New Roman" w:eastAsiaTheme="majorEastAsia" w:hAnsi="Times New Roman" w:cstheme="majorBidi"/>
      <w:b/>
      <w:bCs/>
    </w:rPr>
  </w:style>
  <w:style w:type="paragraph" w:styleId="Header">
    <w:name w:val="header"/>
    <w:basedOn w:val="Normal"/>
    <w:link w:val="HeaderChar"/>
    <w:uiPriority w:val="99"/>
    <w:semiHidden/>
    <w:unhideWhenUsed/>
    <w:rsid w:val="004B1C90"/>
    <w:pPr>
      <w:tabs>
        <w:tab w:val="center" w:pos="4320"/>
        <w:tab w:val="right" w:pos="8640"/>
      </w:tabs>
    </w:pPr>
  </w:style>
  <w:style w:type="character" w:customStyle="1" w:styleId="HeaderChar">
    <w:name w:val="Header Char"/>
    <w:basedOn w:val="DefaultParagraphFont"/>
    <w:link w:val="Header"/>
    <w:uiPriority w:val="99"/>
    <w:semiHidden/>
    <w:rsid w:val="004B1C90"/>
  </w:style>
  <w:style w:type="paragraph" w:styleId="Footer">
    <w:name w:val="footer"/>
    <w:basedOn w:val="Normal"/>
    <w:link w:val="FooterChar"/>
    <w:uiPriority w:val="99"/>
    <w:semiHidden/>
    <w:unhideWhenUsed/>
    <w:rsid w:val="004B1C90"/>
    <w:pPr>
      <w:tabs>
        <w:tab w:val="center" w:pos="4320"/>
        <w:tab w:val="right" w:pos="8640"/>
      </w:tabs>
    </w:pPr>
  </w:style>
  <w:style w:type="character" w:customStyle="1" w:styleId="FooterChar">
    <w:name w:val="Footer Char"/>
    <w:basedOn w:val="DefaultParagraphFont"/>
    <w:link w:val="Footer"/>
    <w:uiPriority w:val="99"/>
    <w:semiHidden/>
    <w:rsid w:val="004B1C90"/>
  </w:style>
  <w:style w:type="paragraph" w:styleId="ListParagraph">
    <w:name w:val="List Paragraph"/>
    <w:basedOn w:val="Normal"/>
    <w:uiPriority w:val="34"/>
    <w:qFormat/>
    <w:rsid w:val="004B1C9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79</Words>
  <Characters>451</Characters>
  <Application>Microsoft Macintosh Word</Application>
  <DocSecurity>0</DocSecurity>
  <Lines>3</Lines>
  <Paragraphs>1</Paragraphs>
  <ScaleCrop>false</ScaleCrop>
  <Company>Hartford University</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Tiffany Dzembo</cp:lastModifiedBy>
  <cp:revision>2</cp:revision>
  <dcterms:created xsi:type="dcterms:W3CDTF">2013-09-04T21:26:00Z</dcterms:created>
  <dcterms:modified xsi:type="dcterms:W3CDTF">2013-09-04T22:00:00Z</dcterms:modified>
</cp:coreProperties>
</file>